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0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E96BD9" w:rsidTr="00160617">
        <w:tc>
          <w:tcPr>
            <w:tcW w:w="4557" w:type="dxa"/>
          </w:tcPr>
          <w:p w:rsidR="00E96BD9" w:rsidRPr="00BC09AE" w:rsidRDefault="00E96BD9" w:rsidP="00160617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09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приказу </w:t>
            </w:r>
            <w:proofErr w:type="gramStart"/>
            <w:r w:rsidRPr="00BC09A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</w:p>
          <w:p w:rsidR="00E96BD9" w:rsidRPr="00BC09AE" w:rsidRDefault="00E96BD9" w:rsidP="00333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3B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мая  20</w:t>
            </w:r>
            <w:r w:rsidR="00333B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333B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E96BD9" w:rsidRDefault="00E96BD9" w:rsidP="00E96BD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E96BD9" w:rsidRDefault="00E96BD9" w:rsidP="00E96BD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E96BD9" w:rsidRDefault="00E96BD9" w:rsidP="00E96BD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E96BD9" w:rsidRPr="00BF0221" w:rsidRDefault="00E96BD9" w:rsidP="00E96BD9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022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F0221">
        <w:rPr>
          <w:rFonts w:ascii="Times New Roman" w:hAnsi="Times New Roman" w:cs="Times New Roman"/>
          <w:sz w:val="36"/>
          <w:szCs w:val="36"/>
        </w:rPr>
        <w:t xml:space="preserve"> О Р Я Д О К</w:t>
      </w:r>
      <w:r w:rsidRPr="00BF0221">
        <w:rPr>
          <w:rFonts w:ascii="Times New Roman" w:hAnsi="Times New Roman" w:cs="Times New Roman"/>
          <w:sz w:val="36"/>
          <w:szCs w:val="36"/>
        </w:rPr>
        <w:br/>
      </w:r>
      <w:r w:rsidRPr="00BF02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0221">
        <w:rPr>
          <w:rFonts w:ascii="Times New Roman" w:hAnsi="Times New Roman" w:cs="Times New Roman"/>
          <w:sz w:val="28"/>
          <w:szCs w:val="28"/>
        </w:rPr>
        <w:t xml:space="preserve">ма на обучение по образовательным программам дошкольного образования в муниципальное </w:t>
      </w:r>
      <w:r w:rsidR="00573B6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F022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«Детский сад № </w:t>
      </w:r>
      <w:r w:rsidR="00573B6C">
        <w:rPr>
          <w:rFonts w:ascii="Times New Roman" w:hAnsi="Times New Roman" w:cs="Times New Roman"/>
          <w:sz w:val="28"/>
          <w:szCs w:val="28"/>
        </w:rPr>
        <w:t>6</w:t>
      </w:r>
      <w:r w:rsidRPr="00BF0221">
        <w:rPr>
          <w:rFonts w:ascii="Times New Roman" w:hAnsi="Times New Roman" w:cs="Times New Roman"/>
          <w:sz w:val="28"/>
          <w:szCs w:val="28"/>
        </w:rPr>
        <w:t xml:space="preserve">3 </w:t>
      </w:r>
      <w:r w:rsidR="00573B6C"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BF0221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E96BD9" w:rsidRPr="00BC09AE" w:rsidRDefault="00E96BD9" w:rsidP="00E96BD9"/>
    <w:p w:rsidR="00E96BD9" w:rsidRPr="003E5A81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>Настоящий Порядок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дошкольного образования (далее - Порядок) определяет правила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ма граждан, имеющих право на получение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Pr="003E5A81">
        <w:rPr>
          <w:rFonts w:ascii="Times New Roman" w:hAnsi="Times New Roman" w:cs="Times New Roman"/>
          <w:sz w:val="28"/>
          <w:szCs w:val="28"/>
        </w:rPr>
        <w:t xml:space="preserve">на территории Петропавловск-Камчатского городского округа, в муниципальное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3E5A81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E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3E5A81">
        <w:rPr>
          <w:rFonts w:ascii="Times New Roman" w:hAnsi="Times New Roman" w:cs="Times New Roman"/>
          <w:sz w:val="28"/>
          <w:szCs w:val="28"/>
        </w:rPr>
        <w:t xml:space="preserve"> вида»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и разработан с целью обобщить и упорядочить процесс приёма обучающихся в Учреждение.</w:t>
      </w:r>
      <w:proofErr w:type="gramEnd"/>
    </w:p>
    <w:p w:rsidR="00E96BD9" w:rsidRPr="008429D4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8429D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8429D4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8429D4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9D4">
        <w:rPr>
          <w:rFonts w:ascii="Times New Roman" w:hAnsi="Times New Roman" w:cs="Times New Roman"/>
          <w:sz w:val="28"/>
          <w:szCs w:val="28"/>
        </w:rPr>
        <w:t>Порядком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8429D4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дошкольного образования, утверждённым приказом Министерства образования и науки РФ от 08.04.2014 № 293, Порядком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организациях, установленным решением Городской Думы Петропавловск-Камчатского городского</w:t>
      </w:r>
      <w:proofErr w:type="gramEnd"/>
      <w:r w:rsidRPr="008429D4">
        <w:rPr>
          <w:rFonts w:ascii="Times New Roman" w:hAnsi="Times New Roman" w:cs="Times New Roman"/>
          <w:sz w:val="28"/>
          <w:szCs w:val="28"/>
        </w:rPr>
        <w:t xml:space="preserve"> округа от 05.03.2014 № 190-нд, Административным регламентом предоставления администрацией </w:t>
      </w:r>
      <w:proofErr w:type="gramStart"/>
      <w:r w:rsidRPr="008429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429D4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образования, утверждённым постановлением администрации Петропавловск-Камчатского городского округа от 22.04.2014№974, </w:t>
      </w:r>
      <w:r w:rsidRPr="008429D4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Уставом</w:t>
      </w:r>
      <w:r w:rsidRPr="008429D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96BD9" w:rsidRPr="008429D4" w:rsidRDefault="00E96BD9" w:rsidP="00E96BD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9D4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29D4">
        <w:rPr>
          <w:rFonts w:ascii="Times New Roman" w:hAnsi="Times New Roman" w:cs="Times New Roman"/>
          <w:sz w:val="28"/>
          <w:szCs w:val="28"/>
        </w:rPr>
        <w:t>м в Учреждение осуществляется в течение всего календарного года при наличии свободных мест.</w:t>
      </w:r>
    </w:p>
    <w:p w:rsidR="00E96BD9" w:rsidRDefault="00E96BD9" w:rsidP="00E96BD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29D4">
        <w:rPr>
          <w:rFonts w:ascii="Times New Roman" w:hAnsi="Times New Roman" w:cs="Times New Roman"/>
          <w:sz w:val="28"/>
          <w:szCs w:val="28"/>
        </w:rPr>
        <w:t>. Законные представители лица, которому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29D4">
        <w:rPr>
          <w:rFonts w:ascii="Times New Roman" w:hAnsi="Times New Roman" w:cs="Times New Roman"/>
          <w:sz w:val="28"/>
          <w:szCs w:val="28"/>
        </w:rPr>
        <w:t xml:space="preserve">лужбой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9D4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9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429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429D4">
        <w:rPr>
          <w:rFonts w:ascii="Times New Roman" w:hAnsi="Times New Roman" w:cs="Times New Roman"/>
          <w:sz w:val="28"/>
          <w:szCs w:val="28"/>
        </w:rPr>
        <w:t xml:space="preserve"> городского округа  выдано направление в 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9D4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9D4">
        <w:rPr>
          <w:rFonts w:ascii="Times New Roman" w:hAnsi="Times New Roman" w:cs="Times New Roman"/>
          <w:sz w:val="28"/>
          <w:szCs w:val="28"/>
        </w:rPr>
        <w:t xml:space="preserve"> 15 дней со дня получения направления обращаются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  приёма в Учреждение.</w:t>
      </w:r>
    </w:p>
    <w:p w:rsidR="00E96BD9" w:rsidRPr="006943F5" w:rsidRDefault="00E96BD9" w:rsidP="00E96BD9">
      <w:pPr>
        <w:widowControl/>
        <w:ind w:firstLine="0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пунктом </w:t>
      </w:r>
      <w:hyperlink w:anchor="sub_9" w:history="1">
        <w:r w:rsidRPr="006943F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</w:t>
        </w:r>
      </w:hyperlink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предъявляются руководи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телю Учреждения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уполномоченному им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ностному лицу в сроки,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посещения реб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ёнком Учреждения.</w:t>
      </w:r>
    </w:p>
    <w:p w:rsidR="00E96BD9" w:rsidRPr="008429D4" w:rsidRDefault="00E96BD9" w:rsidP="00E96BD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96BD9" w:rsidRDefault="00E96BD9" w:rsidP="00E96B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409E">
        <w:rPr>
          <w:rFonts w:ascii="Times New Roman" w:hAnsi="Times New Roman" w:cs="Times New Roman"/>
          <w:sz w:val="28"/>
          <w:szCs w:val="28"/>
        </w:rPr>
        <w:t>6. При наличии причин, препятствующих поступлению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5B409E">
        <w:rPr>
          <w:rFonts w:ascii="Times New Roman" w:hAnsi="Times New Roman" w:cs="Times New Roman"/>
          <w:sz w:val="28"/>
          <w:szCs w:val="28"/>
        </w:rPr>
        <w:t>нка на обучение в Учреждение в срок, указанный в пункте 5 настоящего порядка, один из родителей (законный представитель) вправе вместе  с направлением в Учреждение приложить заявление о сохранении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409E">
        <w:rPr>
          <w:rFonts w:ascii="Times New Roman" w:hAnsi="Times New Roman" w:cs="Times New Roman"/>
          <w:sz w:val="28"/>
          <w:szCs w:val="28"/>
        </w:rPr>
        <w:t>нный срок места за ребенком,  с указанием причин, препятствующих посещению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409E">
        <w:rPr>
          <w:rFonts w:ascii="Times New Roman" w:hAnsi="Times New Roman" w:cs="Times New Roman"/>
          <w:sz w:val="28"/>
          <w:szCs w:val="28"/>
        </w:rPr>
        <w:t>нком Учреждения.</w:t>
      </w:r>
    </w:p>
    <w:p w:rsidR="00E96BD9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96BD9" w:rsidRPr="003E5A81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 в Учреждение осуществляется по личному заявлению родителя (законного представителя)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 xml:space="preserve"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3E5A81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10</w:t>
      </w:r>
      <w:r w:rsidRPr="003E5A81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 № 115-ФЗ «О правовом положении иностранных граждан в Российской Федерации». </w:t>
      </w:r>
      <w:proofErr w:type="gramEnd"/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 указываются следующие сведения: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нка;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б) дата и место рождения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нка;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A81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нка;</w:t>
      </w:r>
      <w:proofErr w:type="gramEnd"/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г) адрес места жительства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E96BD9" w:rsidRPr="00652C0E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 xml:space="preserve">нка.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2C0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52C0E">
        <w:rPr>
          <w:rFonts w:ascii="Times New Roman" w:hAnsi="Times New Roman" w:cs="Times New Roman"/>
          <w:sz w:val="28"/>
          <w:szCs w:val="28"/>
        </w:rPr>
        <w:t>м детей, поступающих в Учреждение, осуществляется на основании медицинского заключения, содержащегося в медицинской карте ребёнка, оформленной учреждением здравоохранения.</w:t>
      </w:r>
    </w:p>
    <w:p w:rsidR="00E96BD9" w:rsidRPr="00B4164D" w:rsidRDefault="00E96BD9" w:rsidP="00E96BD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96BD9" w:rsidRPr="00B4164D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B4164D">
        <w:rPr>
          <w:rFonts w:ascii="Times New Roman" w:hAnsi="Times New Roman" w:cs="Times New Roman"/>
          <w:sz w:val="28"/>
          <w:szCs w:val="28"/>
        </w:rPr>
        <w:t>Для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ма в Учреждение:</w:t>
      </w:r>
    </w:p>
    <w:p w:rsidR="00E96BD9" w:rsidRPr="00B4164D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4164D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6" w:history="1">
        <w:r w:rsidRPr="00B4164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B4164D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нка в образовательную организацию дополнительно предъявляют оригинал свидетельства о рождении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нка или документ, подтверждающий родство заявителя (или законность представления прав ребенка), свидетельство о регистрации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нка по месту жительства или по месту пребывания на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нной территории или документ, содержащий сведения о регистрации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>нка по месту жительства или по месту пребывания;</w:t>
      </w:r>
      <w:proofErr w:type="gramEnd"/>
    </w:p>
    <w:p w:rsidR="00E96BD9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родители (законные представители) детей, не проживающих на закрепл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территории, дополнительно предъявляют свидетельство о рождении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E96BD9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E96BD9" w:rsidRPr="00B4164D" w:rsidRDefault="00E96BD9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4164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B4164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164D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A81">
        <w:rPr>
          <w:rFonts w:ascii="Times New Roman" w:hAnsi="Times New Roman" w:cs="Times New Roman"/>
          <w:sz w:val="28"/>
          <w:szCs w:val="28"/>
        </w:rPr>
        <w:t>Копии предъявляемых 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ме документов хранятся в Учреждении на время обучения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нка.</w:t>
      </w:r>
    </w:p>
    <w:p w:rsidR="00E96BD9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E5A81">
        <w:rPr>
          <w:rFonts w:ascii="Times New Roman" w:hAnsi="Times New Roman" w:cs="Times New Roman"/>
          <w:sz w:val="28"/>
          <w:szCs w:val="28"/>
        </w:rPr>
        <w:t xml:space="preserve"> по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3E5A81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3E5A81">
        <w:rPr>
          <w:rFonts w:ascii="Times New Roman" w:hAnsi="Times New Roman" w:cs="Times New Roman"/>
          <w:sz w:val="28"/>
          <w:szCs w:val="28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96BD9" w:rsidRDefault="00E96BD9" w:rsidP="00E96BD9">
      <w:pPr>
        <w:widowControl/>
        <w:rPr>
          <w:rFonts w:ascii="Times New Roman" w:hAnsi="Times New Roman" w:cs="Times New Roman"/>
          <w:sz w:val="28"/>
          <w:szCs w:val="28"/>
        </w:rPr>
      </w:pPr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11. Требование представления иных документов для при</w:t>
      </w:r>
      <w:r w:rsidR="00747C18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ма детей в образовательные организации в части, не урегулированной законодательством об образовании, не допускается.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A81"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ма документов размещаются на информационном стенде Учреждения и на сайте Учреждения в сети Интернет. Факт ознакомления родителей (законных представителей)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 с указанными документами</w:t>
      </w:r>
      <w:r>
        <w:rPr>
          <w:rFonts w:ascii="Times New Roman" w:hAnsi="Times New Roman" w:cs="Times New Roman"/>
          <w:sz w:val="28"/>
          <w:szCs w:val="28"/>
        </w:rPr>
        <w:t>, в том числе через информационные системы общего пользования,</w:t>
      </w:r>
      <w:r w:rsidRPr="003E5A8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ме в образовательную организацию и заверяется личной подписью родителей (законных представителей)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A81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A81">
        <w:rPr>
          <w:rFonts w:ascii="Times New Roman" w:hAnsi="Times New Roman" w:cs="Times New Roman"/>
          <w:sz w:val="28"/>
          <w:szCs w:val="28"/>
        </w:rPr>
        <w:t>. Заявление о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 документов, в журнале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ма заявлений о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ме в Учреждение. После регистрации заявления родителям (законным представителям) детей выда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тся расписка в получении документов, содержащая информацию о регистрационном номере заявления о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ме ребенка в Учреждение, перечне представленных документов. Расписка заверяется подписью должностного лица Учреждения, ответственного за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 документов, и печатью Учреждения.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5A81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ма документы в соответствии с пунктом</w:t>
      </w:r>
      <w:r w:rsidR="00747C18">
        <w:rPr>
          <w:rFonts w:ascii="Times New Roman" w:hAnsi="Times New Roman" w:cs="Times New Roman"/>
          <w:sz w:val="28"/>
          <w:szCs w:val="28"/>
        </w:rPr>
        <w:t xml:space="preserve"> </w:t>
      </w:r>
      <w:r w:rsidRPr="003E5A81">
        <w:rPr>
          <w:rFonts w:ascii="Times New Roman" w:hAnsi="Times New Roman" w:cs="Times New Roman"/>
          <w:sz w:val="28"/>
          <w:szCs w:val="28"/>
        </w:rPr>
        <w:t>8</w:t>
      </w:r>
      <w:r w:rsidR="00747C1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" w:history="1"/>
      <w:r w:rsidRPr="003E5A81">
        <w:rPr>
          <w:rFonts w:ascii="Times New Roman" w:hAnsi="Times New Roman" w:cs="Times New Roman"/>
          <w:sz w:val="28"/>
          <w:szCs w:val="28"/>
        </w:rPr>
        <w:t>настоящего Порядка, остаются на уч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 xml:space="preserve">те детей, нуждающихся в предоставлении места в </w:t>
      </w:r>
      <w:r w:rsidRPr="003E5A81">
        <w:rPr>
          <w:rFonts w:ascii="Times New Roman" w:hAnsi="Times New Roman" w:cs="Times New Roman"/>
          <w:sz w:val="28"/>
          <w:szCs w:val="28"/>
        </w:rPr>
        <w:lastRenderedPageBreak/>
        <w:t>муниципальной дошкольной образовательной организации. Место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нку в Учреждении предоставляется при освобождении мест в соответствующей возрастной группе.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B4164D">
        <w:rPr>
          <w:rFonts w:ascii="Times New Roman" w:hAnsi="Times New Roman" w:cs="Times New Roman"/>
          <w:sz w:val="28"/>
          <w:szCs w:val="28"/>
        </w:rPr>
        <w:t>16. После при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B4164D">
        <w:rPr>
          <w:rFonts w:ascii="Times New Roman" w:hAnsi="Times New Roman" w:cs="Times New Roman"/>
          <w:sz w:val="28"/>
          <w:szCs w:val="28"/>
        </w:rPr>
        <w:t xml:space="preserve">ма документов, указанных в </w:t>
      </w:r>
      <w:r w:rsidRPr="00B4164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 8</w:t>
      </w:r>
      <w:r w:rsidRPr="00B4164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E5A81">
        <w:rPr>
          <w:rFonts w:ascii="Times New Roman" w:hAnsi="Times New Roman" w:cs="Times New Roman"/>
          <w:sz w:val="28"/>
          <w:szCs w:val="28"/>
        </w:rPr>
        <w:t xml:space="preserve">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A81">
        <w:rPr>
          <w:rFonts w:ascii="Times New Roman" w:hAnsi="Times New Roman" w:cs="Times New Roman"/>
          <w:sz w:val="28"/>
          <w:szCs w:val="28"/>
        </w:rPr>
        <w:t xml:space="preserve">. </w:t>
      </w:r>
      <w:r w:rsidR="00747C18">
        <w:rPr>
          <w:rFonts w:ascii="Times New Roman" w:hAnsi="Times New Roman" w:cs="Times New Roman"/>
          <w:sz w:val="28"/>
          <w:szCs w:val="28"/>
        </w:rPr>
        <w:t xml:space="preserve"> </w:t>
      </w:r>
      <w:r w:rsidRPr="003E5A81">
        <w:rPr>
          <w:rFonts w:ascii="Times New Roman" w:hAnsi="Times New Roman" w:cs="Times New Roman"/>
          <w:sz w:val="28"/>
          <w:szCs w:val="28"/>
        </w:rPr>
        <w:t>Заведующий Учреждением изда</w:t>
      </w:r>
      <w:r w:rsidR="00573B6C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т приказ о зачислении реб</w:t>
      </w:r>
      <w:r w:rsidR="00573B6C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 в Учреждение в течение тр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х рабочих дней после заключения договора. Приказ в тр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хдневный срок после издания размещается на информационном стенде Учреждения и на сайте Учреждения в сети Интернет.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После издания приказа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нок снимается с уч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та детей, нуждающихся в предоставлении места в муниципальной дошкольной образовательной организации.</w:t>
      </w:r>
    </w:p>
    <w:p w:rsidR="00E96BD9" w:rsidRDefault="00E96BD9" w:rsidP="00E96BD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A81">
        <w:rPr>
          <w:rFonts w:ascii="Times New Roman" w:hAnsi="Times New Roman" w:cs="Times New Roman"/>
          <w:sz w:val="28"/>
          <w:szCs w:val="28"/>
        </w:rPr>
        <w:t xml:space="preserve">. </w:t>
      </w:r>
      <w:r w:rsidR="00747C18">
        <w:rPr>
          <w:rFonts w:ascii="Times New Roman" w:hAnsi="Times New Roman" w:cs="Times New Roman"/>
          <w:sz w:val="28"/>
          <w:szCs w:val="28"/>
        </w:rPr>
        <w:t xml:space="preserve"> </w:t>
      </w:r>
      <w:r w:rsidRPr="003E5A81">
        <w:rPr>
          <w:rFonts w:ascii="Times New Roman" w:hAnsi="Times New Roman" w:cs="Times New Roman"/>
          <w:sz w:val="28"/>
          <w:szCs w:val="28"/>
        </w:rPr>
        <w:t>На каждого реб</w:t>
      </w:r>
      <w:r w:rsidR="00747C18">
        <w:rPr>
          <w:rFonts w:ascii="Times New Roman" w:hAnsi="Times New Roman" w:cs="Times New Roman"/>
          <w:sz w:val="28"/>
          <w:szCs w:val="28"/>
        </w:rPr>
        <w:t>ё</w:t>
      </w:r>
      <w:r w:rsidRPr="003E5A81">
        <w:rPr>
          <w:rFonts w:ascii="Times New Roman" w:hAnsi="Times New Roman" w:cs="Times New Roman"/>
          <w:sz w:val="28"/>
          <w:szCs w:val="28"/>
        </w:rPr>
        <w:t>нка, зачисленного в Учреждение, заводится личное дело, в котором хранятся все сданные документы.</w:t>
      </w:r>
    </w:p>
    <w:p w:rsidR="00E96BD9" w:rsidRDefault="00747C18" w:rsidP="00E96BD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BD9">
        <w:rPr>
          <w:rFonts w:ascii="Times New Roman" w:hAnsi="Times New Roman" w:cs="Times New Roman"/>
          <w:sz w:val="28"/>
          <w:szCs w:val="28"/>
        </w:rPr>
        <w:t>19. Правила, установленные настоящим порядком, могут быть отменены либо изменены на основании приказа заведующего Учреждением.</w:t>
      </w:r>
    </w:p>
    <w:p w:rsidR="00E96BD9" w:rsidRPr="003E5A81" w:rsidRDefault="00E96BD9" w:rsidP="00E96BD9">
      <w:pPr>
        <w:rPr>
          <w:rFonts w:ascii="Times New Roman" w:hAnsi="Times New Roman" w:cs="Times New Roman"/>
          <w:sz w:val="28"/>
          <w:szCs w:val="28"/>
        </w:rPr>
      </w:pPr>
    </w:p>
    <w:p w:rsidR="00E96BD9" w:rsidRPr="003E5A81" w:rsidRDefault="00E96BD9">
      <w:pPr>
        <w:rPr>
          <w:rFonts w:ascii="Times New Roman" w:hAnsi="Times New Roman" w:cs="Times New Roman"/>
          <w:sz w:val="28"/>
          <w:szCs w:val="28"/>
        </w:rPr>
      </w:pPr>
    </w:p>
    <w:sectPr w:rsidR="00E96BD9" w:rsidRPr="003E5A81" w:rsidSect="00D0746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CC9"/>
    <w:rsid w:val="00145D45"/>
    <w:rsid w:val="00172EF8"/>
    <w:rsid w:val="00333B87"/>
    <w:rsid w:val="00367C27"/>
    <w:rsid w:val="00391CC9"/>
    <w:rsid w:val="003E5A81"/>
    <w:rsid w:val="004012F7"/>
    <w:rsid w:val="00402322"/>
    <w:rsid w:val="00402CAC"/>
    <w:rsid w:val="00440EDE"/>
    <w:rsid w:val="004A2342"/>
    <w:rsid w:val="004A49B3"/>
    <w:rsid w:val="004B2360"/>
    <w:rsid w:val="004B3574"/>
    <w:rsid w:val="00573B6C"/>
    <w:rsid w:val="00581831"/>
    <w:rsid w:val="005B409E"/>
    <w:rsid w:val="00652C0E"/>
    <w:rsid w:val="006943F5"/>
    <w:rsid w:val="007356C8"/>
    <w:rsid w:val="00747C18"/>
    <w:rsid w:val="0075696D"/>
    <w:rsid w:val="007622B1"/>
    <w:rsid w:val="00806FAD"/>
    <w:rsid w:val="008429D4"/>
    <w:rsid w:val="008F19FC"/>
    <w:rsid w:val="008F4344"/>
    <w:rsid w:val="00943B50"/>
    <w:rsid w:val="009A1142"/>
    <w:rsid w:val="00AD2E1D"/>
    <w:rsid w:val="00B4164D"/>
    <w:rsid w:val="00BC09AE"/>
    <w:rsid w:val="00BF0221"/>
    <w:rsid w:val="00CA1108"/>
    <w:rsid w:val="00CB034F"/>
    <w:rsid w:val="00CF7F4B"/>
    <w:rsid w:val="00D0681F"/>
    <w:rsid w:val="00D0746C"/>
    <w:rsid w:val="00D449CB"/>
    <w:rsid w:val="00E41B56"/>
    <w:rsid w:val="00E62A50"/>
    <w:rsid w:val="00E85AAB"/>
    <w:rsid w:val="00E96BD9"/>
    <w:rsid w:val="00EB6D1E"/>
    <w:rsid w:val="00EC1932"/>
    <w:rsid w:val="00F21963"/>
    <w:rsid w:val="00F42E94"/>
    <w:rsid w:val="00FC408A"/>
    <w:rsid w:val="00FE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9B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9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9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49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49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49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49B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A49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A49B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A49B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A49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A49B3"/>
  </w:style>
  <w:style w:type="paragraph" w:customStyle="1" w:styleId="a8">
    <w:name w:val="Внимание: недобросовестность!"/>
    <w:basedOn w:val="a6"/>
    <w:next w:val="a"/>
    <w:uiPriority w:val="99"/>
    <w:rsid w:val="004A49B3"/>
  </w:style>
  <w:style w:type="character" w:customStyle="1" w:styleId="a9">
    <w:name w:val="Выделение для Базового Поиска"/>
    <w:basedOn w:val="a3"/>
    <w:uiPriority w:val="99"/>
    <w:rsid w:val="004A49B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A49B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A49B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A49B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A49B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A49B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A49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49B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A49B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A49B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A49B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49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A49B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A49B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49B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A49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49B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A49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49B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49B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A49B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A49B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A49B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A49B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49B3"/>
  </w:style>
  <w:style w:type="paragraph" w:customStyle="1" w:styleId="aff2">
    <w:name w:val="Моноширинный"/>
    <w:basedOn w:val="a"/>
    <w:next w:val="a"/>
    <w:uiPriority w:val="99"/>
    <w:rsid w:val="004A49B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A49B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A49B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A49B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A49B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A49B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A49B3"/>
    <w:pPr>
      <w:ind w:left="140"/>
    </w:pPr>
  </w:style>
  <w:style w:type="character" w:customStyle="1" w:styleId="aff9">
    <w:name w:val="Опечатки"/>
    <w:uiPriority w:val="99"/>
    <w:rsid w:val="004A49B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A49B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A49B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A49B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A49B3"/>
  </w:style>
  <w:style w:type="paragraph" w:customStyle="1" w:styleId="affe">
    <w:name w:val="Постоянная часть"/>
    <w:basedOn w:val="ac"/>
    <w:next w:val="a"/>
    <w:uiPriority w:val="99"/>
    <w:rsid w:val="004A49B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A49B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A49B3"/>
  </w:style>
  <w:style w:type="paragraph" w:customStyle="1" w:styleId="afff1">
    <w:name w:val="Примечание."/>
    <w:basedOn w:val="a6"/>
    <w:next w:val="a"/>
    <w:uiPriority w:val="99"/>
    <w:rsid w:val="004A49B3"/>
  </w:style>
  <w:style w:type="character" w:customStyle="1" w:styleId="afff2">
    <w:name w:val="Продолжение ссылки"/>
    <w:basedOn w:val="a4"/>
    <w:uiPriority w:val="99"/>
    <w:rsid w:val="004A49B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A49B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A49B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A49B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A49B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A49B3"/>
  </w:style>
  <w:style w:type="paragraph" w:customStyle="1" w:styleId="afff8">
    <w:name w:val="Текст в таблице"/>
    <w:basedOn w:val="aff6"/>
    <w:next w:val="a"/>
    <w:uiPriority w:val="99"/>
    <w:rsid w:val="004A49B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A49B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A49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A49B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A49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A49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9B3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8F4344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8F4344"/>
    <w:rPr>
      <w:rFonts w:ascii="Segoe UI" w:hAnsi="Segoe UI" w:cs="Segoe UI"/>
      <w:sz w:val="18"/>
      <w:szCs w:val="18"/>
    </w:rPr>
  </w:style>
  <w:style w:type="table" w:styleId="affff0">
    <w:name w:val="Table Grid"/>
    <w:basedOn w:val="a1"/>
    <w:uiPriority w:val="59"/>
    <w:rsid w:val="00BC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4B258D3C9EB2D474FCEDF8B7DE8FECC7DE5B44CDF8EB89CC7BFCCB3AEB1E163ADB469B21BAE3AFBS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D4B258D3C9EB2D474FCEDF8B7DE8FEC472E7B44FD4D3B2949EB3CEB4A1EEF664E4B868B21BADF3S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FBC9-71AC-4E9F-B41E-C533560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998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8</cp:revision>
  <cp:lastPrinted>2015-02-24T04:46:00Z</cp:lastPrinted>
  <dcterms:created xsi:type="dcterms:W3CDTF">2014-10-13T00:40:00Z</dcterms:created>
  <dcterms:modified xsi:type="dcterms:W3CDTF">2015-06-06T14:20:00Z</dcterms:modified>
</cp:coreProperties>
</file>